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02" w:rsidRPr="00044913" w:rsidRDefault="00ED3D02" w:rsidP="00ED3D02">
      <w:pPr>
        <w:jc w:val="right"/>
      </w:pPr>
      <w:r>
        <w:t xml:space="preserve">В Департамент образования г. </w:t>
      </w:r>
      <w:r w:rsidR="00044913">
        <w:t>Москвы</w:t>
      </w:r>
      <w:bookmarkStart w:id="0" w:name="_GoBack"/>
      <w:bookmarkEnd w:id="0"/>
    </w:p>
    <w:p w:rsidR="00ED3D02" w:rsidRDefault="00ED3D02" w:rsidP="00ED3D02">
      <w:pPr>
        <w:jc w:val="right"/>
      </w:pPr>
      <w:r>
        <w:t>_______________________________</w:t>
      </w:r>
    </w:p>
    <w:p w:rsidR="00ED3D02" w:rsidRDefault="00ED3D02" w:rsidP="00ED3D02">
      <w:pPr>
        <w:jc w:val="right"/>
      </w:pPr>
      <w:r>
        <w:t>_______________________________</w:t>
      </w:r>
    </w:p>
    <w:p w:rsidR="00ED3D02" w:rsidRDefault="00ED3D02" w:rsidP="00ED3D02">
      <w:pPr>
        <w:jc w:val="right"/>
      </w:pPr>
      <w:r>
        <w:t>адрес: _______________________________</w:t>
      </w:r>
    </w:p>
    <w:p w:rsidR="00ED3D02" w:rsidRDefault="00ED3D02" w:rsidP="00ED3D02"/>
    <w:p w:rsidR="00ED3D02" w:rsidRDefault="00ED3D02" w:rsidP="00ED3D02"/>
    <w:p w:rsidR="00ED3D02" w:rsidRDefault="00ED3D02" w:rsidP="00ED3D02">
      <w:pPr>
        <w:jc w:val="center"/>
      </w:pPr>
      <w:r>
        <w:t>ЖАЛОБА</w:t>
      </w:r>
    </w:p>
    <w:p w:rsidR="00ED3D02" w:rsidRDefault="00ED3D02" w:rsidP="00ED3D02"/>
    <w:p w:rsidR="00ED3D02" w:rsidRDefault="00ED3D02" w:rsidP="00ED3D02">
      <w:r>
        <w:t>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ED3D02" w:rsidRDefault="00ED3D02" w:rsidP="00ED3D02">
      <w: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ED3D02" w:rsidRDefault="00ED3D02" w:rsidP="00ED3D02">
      <w:r>
        <w:t>Право на образование является одним из основных и неотъемлемых конституционных прав граждан Российской Федерации.</w:t>
      </w:r>
    </w:p>
    <w:p w:rsidR="00ED3D02" w:rsidRDefault="00ED3D02" w:rsidP="00ED3D02">
      <w:r>
        <w:t>Мой сын, _______________________, является учащимся __ класса ГОУ СОШ №____ г. Москвы.</w:t>
      </w:r>
    </w:p>
    <w:p w:rsidR="00ED3D02" w:rsidRDefault="00ED3D02" w:rsidP="00ED3D02">
      <w:r>
        <w:t>Успеваемость сына по всем общеобразовательным предметам находится на необходимом уровне. Возможно, он и не является одаренным ребенком, но и не является неуспевающим.</w:t>
      </w:r>
    </w:p>
    <w:p w:rsidR="00ED3D02" w:rsidRDefault="00ED3D02" w:rsidP="00ED3D02">
      <w:r>
        <w:t>В связи с тем, что ___________________ не является отличником, со стороны руководства школы и классного руководителя исходит моральное и психологическое давление, как на ребенка, так и на нас его родителей.</w:t>
      </w:r>
    </w:p>
    <w:p w:rsidR="00ED3D02" w:rsidRDefault="00ED3D02" w:rsidP="00ED3D02">
      <w:r>
        <w:t>Постоянные педсоветы, на которые вызывают нас и нашего ребенка, в ходе которых высказываются постоянные упреки, по поводу того, что успеваемость нашего ребенка находится не на высшем уровне, что школе нужны отличники, а он портит статистику успеваемости указанной школы. Нам и ребенку постоянно внушается, что он не сможет сдать экзамен для прохождения государственной итоговой аттестации на высшие баллы, ему не место среднеобразовательной школе, а его место в ПТУ или военном училище.</w:t>
      </w:r>
    </w:p>
    <w:p w:rsidR="00ED3D02" w:rsidRDefault="00ED3D02" w:rsidP="00ED3D02">
      <w:r>
        <w:t>В нашей стране в соответствии с Законом РФ «Об образовании» общее образование является обязательным.</w:t>
      </w:r>
    </w:p>
    <w:p w:rsidR="00ED3D02" w:rsidRDefault="00ED3D02" w:rsidP="00ED3D02">
      <w:r>
        <w:t>Однако моему сыну не дают получить даже не полное среднее образование, вынуждают забрать документы из школы и оформить его в профтехучилище, либо в военное училище.</w:t>
      </w:r>
    </w:p>
    <w:p w:rsidR="00ED3D02" w:rsidRDefault="00ED3D02" w:rsidP="00ED3D02">
      <w:r>
        <w:t>Согласно п.4 ст.19 Закона «Об образовании»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D3D02" w:rsidRDefault="00ED3D02" w:rsidP="00ED3D02">
      <w:r>
        <w:t>И только лишь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ED3D02" w:rsidRDefault="00ED3D02" w:rsidP="00ED3D02">
      <w:r>
        <w:lastRenderedPageBreak/>
        <w:t>Наша семья не является не благополучной, мы следим за процессом обучения сына, а также за его воспитанием.</w:t>
      </w:r>
    </w:p>
    <w:p w:rsidR="00ED3D02" w:rsidRDefault="00ED3D02" w:rsidP="00ED3D02">
      <w:r>
        <w:t>Мой сын не двоечник, уроки в школе не пропускает, ежедневно готовит домашнее задание, на учете ни в детской комнате милиции, ни в психоневрологическом диспансере не состоит.</w:t>
      </w:r>
    </w:p>
    <w:p w:rsidR="00ED3D02" w:rsidRDefault="00ED3D02" w:rsidP="00ED3D02">
      <w:r>
        <w:t>Согласно п.7 ст.19 Закона «Об образовании»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ED3D02" w:rsidRDefault="00ED3D02" w:rsidP="00ED3D02">
      <w: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ED3D02" w:rsidRDefault="00ED3D02" w:rsidP="00ED3D02">
      <w:r>
        <w:t>Однако наш сын не имеет нарушений устава общеобразовательного учреждения, а недостаточно высокие баллы, не являются основанием к его переводу из ГОУ СОШ либо к исключению из школы.</w:t>
      </w:r>
    </w:p>
    <w:p w:rsidR="00ED3D02" w:rsidRDefault="00ED3D02" w:rsidP="00ED3D02">
      <w: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(ст.19 Закона РФ «Об образовании).</w:t>
      </w:r>
    </w:p>
    <w:p w:rsidR="00ED3D02" w:rsidRDefault="00ED3D02" w:rsidP="00ED3D02">
      <w:r>
        <w:t>Таким образом, действия директора ГОУ СОШ №____ и классного руководителя по понуждению к переводу ___________________ в профессиональное техническое училище или в военное училище, являются незаконными.</w:t>
      </w:r>
    </w:p>
    <w:p w:rsidR="00ED3D02" w:rsidRDefault="00ED3D02" w:rsidP="00ED3D02">
      <w:r>
        <w:t>Согласно ст.28 Закона «Об образовании» к полномочиям федеральных органов государственной власти в сфере образования относятся также и обеспечение государственных гарантий прав граждан в области образования.</w:t>
      </w:r>
    </w:p>
    <w:p w:rsidR="00ED3D02" w:rsidRDefault="00ED3D02" w:rsidP="00ED3D02">
      <w:r>
        <w:t>Миссия Департамента образования города Москвы – это реализация государственной политики по обеспечению конституционного права граждан на образование.</w:t>
      </w:r>
    </w:p>
    <w:p w:rsidR="00ED3D02" w:rsidRDefault="00ED3D02" w:rsidP="00ED3D02">
      <w:r>
        <w:t xml:space="preserve">Одной из задач Департамента является осуществление полномочий Российской Федерации в области образования в отношении государственных образовательных учреждений и негосударственных образовательных организаций независимо от организационно-правовых форм и ведомственной подчиненности, расположенных на территории города Москвы (за исключением образовательных учреждений и организаций, в отношении которых функции по надзору и контролю отнесены к компетенции федеральных органов исполнительной власти), в том числе: </w:t>
      </w:r>
    </w:p>
    <w:p w:rsidR="00ED3D02" w:rsidRDefault="00ED3D02" w:rsidP="00ED3D02">
      <w:r>
        <w:t xml:space="preserve">контроль качества образования, в том числе качества подготовки обучающихся и выпускников, в соответствии с федеральными государственными образовательными стандартами в образовательных учреждениях и организациях города Москвы, по всем реализуемым ими образовательным программам; </w:t>
      </w:r>
    </w:p>
    <w:p w:rsidR="00ED3D02" w:rsidRDefault="00ED3D02" w:rsidP="00ED3D02">
      <w:r>
        <w:t xml:space="preserve">лицензирование и государственная аккредитация образовательных учреждений и организаций города Москвы по всем реализуемым ими образовательным программам; </w:t>
      </w:r>
    </w:p>
    <w:p w:rsidR="00ED3D02" w:rsidRDefault="00ED3D02" w:rsidP="00ED3D02">
      <w:r>
        <w:t>надзор и контроль за соблюдением федерального законодательства и законодательства города Москвы в области образования образовательными учреждениями и организациями города Москвы.</w:t>
      </w:r>
    </w:p>
    <w:p w:rsidR="00ED3D02" w:rsidRDefault="00ED3D02" w:rsidP="00ED3D02">
      <w:r>
        <w:t>Конституцией Российской Федерации предусмотрено мое право обращаться лично, а также направлять индивидуальные и коллективные обращения в государственные и органы местного самоуправления (ст.33 Конституции РФ.</w:t>
      </w:r>
    </w:p>
    <w:p w:rsidR="00ED3D02" w:rsidRDefault="00ED3D02" w:rsidP="00ED3D02">
      <w: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D3D02" w:rsidRDefault="00ED3D02" w:rsidP="00ED3D02">
      <w: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p>
    <w:p w:rsidR="00ED3D02" w:rsidRDefault="00ED3D02" w:rsidP="00ED3D02">
      <w:r>
        <w:t>На основании изложенного, руководствуясь ст.1, 19, 28 Закона РФ «Об образовании»,</w:t>
      </w:r>
    </w:p>
    <w:p w:rsidR="00ED3D02" w:rsidRDefault="00ED3D02" w:rsidP="00ED3D02"/>
    <w:p w:rsidR="00ED3D02" w:rsidRDefault="00ED3D02" w:rsidP="00ED3D02">
      <w:r>
        <w:t>ПРОШУ:</w:t>
      </w:r>
    </w:p>
    <w:p w:rsidR="00ED3D02" w:rsidRDefault="00ED3D02" w:rsidP="00ED3D02"/>
    <w:p w:rsidR="00ED3D02" w:rsidRDefault="00ED3D02" w:rsidP="00ED3D02">
      <w:pPr>
        <w:pStyle w:val="a3"/>
        <w:numPr>
          <w:ilvl w:val="0"/>
          <w:numId w:val="2"/>
        </w:numPr>
      </w:pPr>
      <w:r>
        <w:t>Рассмотреть настоящую жалобу и принять соответствующие меры реагирования.</w:t>
      </w:r>
    </w:p>
    <w:p w:rsidR="00ED3D02" w:rsidRDefault="00ED3D02" w:rsidP="00ED3D02">
      <w:pPr>
        <w:pStyle w:val="a3"/>
        <w:numPr>
          <w:ilvl w:val="0"/>
          <w:numId w:val="2"/>
        </w:numPr>
      </w:pPr>
      <w: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ED3D02" w:rsidRDefault="00ED3D02" w:rsidP="00ED3D02">
      <w:pPr>
        <w:pStyle w:val="a3"/>
        <w:numPr>
          <w:ilvl w:val="0"/>
          <w:numId w:val="2"/>
        </w:numPr>
      </w:pPr>
      <w:r>
        <w:t>О результатах рассмотрения жалобы, убедительная просьба, в установленные законом сроки сообщить по вышеуказанному адресу.</w:t>
      </w:r>
    </w:p>
    <w:p w:rsidR="00ED3D02" w:rsidRDefault="00ED3D02" w:rsidP="00ED3D02"/>
    <w:p w:rsidR="00ED3D02" w:rsidRDefault="00ED3D02" w:rsidP="00ED3D02">
      <w:r>
        <w:t>Приложени</w:t>
      </w:r>
      <w:r>
        <w:t>я</w:t>
      </w:r>
      <w:r>
        <w:t xml:space="preserve">: </w:t>
      </w:r>
    </w:p>
    <w:p w:rsidR="00ED3D02" w:rsidRDefault="00ED3D02" w:rsidP="00ED3D02">
      <w:pPr>
        <w:pStyle w:val="a3"/>
        <w:numPr>
          <w:ilvl w:val="0"/>
          <w:numId w:val="1"/>
        </w:numPr>
      </w:pPr>
      <w:r>
        <w:t>К</w:t>
      </w:r>
      <w:r>
        <w:t>опия справки с детской комнаты милиции</w:t>
      </w:r>
      <w:r>
        <w:t>.</w:t>
      </w:r>
    </w:p>
    <w:p w:rsidR="00ED3D02" w:rsidRDefault="00ED3D02" w:rsidP="00ED3D02">
      <w:pPr>
        <w:pStyle w:val="a3"/>
        <w:numPr>
          <w:ilvl w:val="0"/>
          <w:numId w:val="1"/>
        </w:numPr>
      </w:pPr>
      <w:r>
        <w:t>К</w:t>
      </w:r>
      <w:r>
        <w:t>опия справки с отд</w:t>
      </w:r>
      <w:r>
        <w:t>ела по делам несовершеннолетних.</w:t>
      </w:r>
    </w:p>
    <w:p w:rsidR="00ED3D02" w:rsidRDefault="00ED3D02" w:rsidP="00ED3D02">
      <w:pPr>
        <w:pStyle w:val="a3"/>
        <w:numPr>
          <w:ilvl w:val="0"/>
          <w:numId w:val="1"/>
        </w:numPr>
      </w:pPr>
      <w:r>
        <w:t>К</w:t>
      </w:r>
      <w:r>
        <w:t>опия справки с психоневрологического диспансера.</w:t>
      </w:r>
    </w:p>
    <w:p w:rsidR="00ED3D02" w:rsidRDefault="00ED3D02" w:rsidP="00ED3D02"/>
    <w:p w:rsidR="003C5FD7" w:rsidRDefault="00ED3D02" w:rsidP="00ED3D02">
      <w:r>
        <w:t>«___»___________________ г. _______________ /______________/</w:t>
      </w:r>
    </w:p>
    <w:sectPr w:rsidR="003C5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7F15"/>
    <w:multiLevelType w:val="hybridMultilevel"/>
    <w:tmpl w:val="29367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223F61"/>
    <w:multiLevelType w:val="hybridMultilevel"/>
    <w:tmpl w:val="5B16B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02"/>
    <w:rsid w:val="00044913"/>
    <w:rsid w:val="003C5FD7"/>
    <w:rsid w:val="00ED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04E08-D00F-4BC4-BF88-B2A97B9C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6247</Characters>
  <Application>Microsoft Office Word</Application>
  <DocSecurity>0</DocSecurity>
  <Lines>135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Чорноуз</dc:creator>
  <cp:keywords/>
  <dc:description/>
  <cp:lastModifiedBy>Людмила Чорноуз</cp:lastModifiedBy>
  <cp:revision>2</cp:revision>
  <dcterms:created xsi:type="dcterms:W3CDTF">2017-09-19T12:11:00Z</dcterms:created>
  <dcterms:modified xsi:type="dcterms:W3CDTF">2017-09-19T12:15:00Z</dcterms:modified>
</cp:coreProperties>
</file>