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EF" w:rsidRDefault="00F955EF" w:rsidP="00F955EF">
      <w:pPr>
        <w:pStyle w:val="a4"/>
        <w:shd w:val="clear" w:color="auto" w:fill="FFFFFF"/>
        <w:jc w:val="righ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 </w:t>
      </w:r>
      <w:r>
        <w:rPr>
          <w:rStyle w:val="a5"/>
          <w:rFonts w:ascii="Verdana" w:hAnsi="Verdana"/>
          <w:color w:val="000000"/>
          <w:sz w:val="21"/>
          <w:szCs w:val="21"/>
          <w:u w:val="single"/>
        </w:rPr>
        <w:t xml:space="preserve">Прокуратуру </w:t>
      </w:r>
      <w:proofErr w:type="gramStart"/>
      <w:r>
        <w:rPr>
          <w:rStyle w:val="a5"/>
          <w:rFonts w:ascii="Verdana" w:hAnsi="Verdana"/>
          <w:color w:val="000000"/>
          <w:sz w:val="21"/>
          <w:szCs w:val="21"/>
          <w:u w:val="single"/>
        </w:rPr>
        <w:t>г</w:t>
      </w:r>
      <w:proofErr w:type="gramEnd"/>
      <w:r>
        <w:rPr>
          <w:rStyle w:val="a5"/>
          <w:rFonts w:ascii="Verdana" w:hAnsi="Verdana"/>
          <w:color w:val="000000"/>
          <w:sz w:val="21"/>
          <w:szCs w:val="21"/>
          <w:u w:val="single"/>
        </w:rPr>
        <w:t>. Москвы</w:t>
      </w:r>
    </w:p>
    <w:p w:rsidR="00F955EF" w:rsidRDefault="00F955EF" w:rsidP="00F955EF">
      <w:pPr>
        <w:pStyle w:val="a4"/>
        <w:shd w:val="clear" w:color="auto" w:fill="FFFFFF"/>
        <w:jc w:val="right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Адрес: </w:t>
      </w:r>
      <w:r>
        <w:rPr>
          <w:rFonts w:ascii="Verdana" w:hAnsi="Verdana"/>
          <w:color w:val="000000"/>
          <w:sz w:val="21"/>
          <w:szCs w:val="21"/>
        </w:rPr>
        <w:t>ул</w:t>
      </w:r>
      <w:proofErr w:type="gramStart"/>
      <w:r>
        <w:rPr>
          <w:rFonts w:ascii="Verdana" w:hAnsi="Verdana"/>
          <w:color w:val="000000"/>
          <w:sz w:val="21"/>
          <w:szCs w:val="21"/>
        </w:rPr>
        <w:t>.Н</w:t>
      </w:r>
      <w:proofErr w:type="gramEnd"/>
      <w:r>
        <w:rPr>
          <w:rFonts w:ascii="Verdana" w:hAnsi="Verdana"/>
          <w:color w:val="000000"/>
          <w:sz w:val="21"/>
          <w:szCs w:val="21"/>
        </w:rPr>
        <w:t>овокузнецкая, д.27, Москва, Россия, 115184</w:t>
      </w:r>
    </w:p>
    <w:p w:rsidR="00F955EF" w:rsidRDefault="00F955EF" w:rsidP="00F955EF">
      <w:pPr>
        <w:pStyle w:val="a4"/>
        <w:shd w:val="clear" w:color="auto" w:fill="FFFFFF"/>
        <w:jc w:val="righ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F955EF" w:rsidRDefault="00F955EF" w:rsidP="00F955EF">
      <w:pPr>
        <w:pStyle w:val="a4"/>
        <w:shd w:val="clear" w:color="auto" w:fill="FFFFFF"/>
        <w:jc w:val="righ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F955EF" w:rsidRDefault="00F955EF" w:rsidP="00F955EF">
      <w:pPr>
        <w:pStyle w:val="a4"/>
        <w:shd w:val="clear" w:color="auto" w:fill="FFFFFF"/>
        <w:jc w:val="righ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От </w:t>
      </w:r>
      <w:r>
        <w:rPr>
          <w:rStyle w:val="a5"/>
          <w:rFonts w:ascii="Verdana" w:hAnsi="Verdana"/>
          <w:color w:val="000000"/>
          <w:sz w:val="21"/>
          <w:szCs w:val="21"/>
          <w:u w:val="single"/>
        </w:rPr>
        <w:t>ФИО</w:t>
      </w:r>
    </w:p>
    <w:p w:rsidR="00F955EF" w:rsidRDefault="00F955EF" w:rsidP="00F955EF">
      <w:pPr>
        <w:pStyle w:val="a4"/>
        <w:shd w:val="clear" w:color="auto" w:fill="FFFFFF"/>
        <w:jc w:val="right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Адрес места жительства</w:t>
      </w:r>
      <w:r>
        <w:rPr>
          <w:rFonts w:ascii="Verdana" w:hAnsi="Verdana"/>
          <w:color w:val="000000"/>
          <w:sz w:val="21"/>
          <w:szCs w:val="21"/>
        </w:rPr>
        <w:t>:  </w:t>
      </w:r>
    </w:p>
    <w:p w:rsidR="00F955EF" w:rsidRDefault="00F955EF" w:rsidP="00F955EF">
      <w:pPr>
        <w:pStyle w:val="a4"/>
        <w:shd w:val="clear" w:color="auto" w:fill="FFFFFF"/>
        <w:jc w:val="right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 xml:space="preserve">Адрес </w:t>
      </w:r>
      <w:proofErr w:type="spellStart"/>
      <w:r>
        <w:rPr>
          <w:rStyle w:val="a5"/>
          <w:rFonts w:ascii="Verdana" w:hAnsi="Verdana"/>
          <w:color w:val="000000"/>
          <w:sz w:val="21"/>
          <w:szCs w:val="21"/>
        </w:rPr>
        <w:t>эл</w:t>
      </w:r>
      <w:proofErr w:type="gramStart"/>
      <w:r>
        <w:rPr>
          <w:rFonts w:ascii="Verdana" w:hAnsi="Verdana"/>
          <w:color w:val="000000"/>
          <w:sz w:val="21"/>
          <w:szCs w:val="21"/>
        </w:rPr>
        <w:t>.</w:t>
      </w:r>
      <w:r>
        <w:rPr>
          <w:rStyle w:val="a5"/>
          <w:rFonts w:ascii="Verdana" w:hAnsi="Verdana"/>
          <w:color w:val="000000"/>
          <w:sz w:val="21"/>
          <w:szCs w:val="21"/>
        </w:rPr>
        <w:t>п</w:t>
      </w:r>
      <w:proofErr w:type="gramEnd"/>
      <w:r>
        <w:rPr>
          <w:rStyle w:val="a5"/>
          <w:rFonts w:ascii="Verdana" w:hAnsi="Verdana"/>
          <w:color w:val="000000"/>
          <w:sz w:val="21"/>
          <w:szCs w:val="21"/>
        </w:rPr>
        <w:t>очты</w:t>
      </w:r>
      <w:proofErr w:type="spellEnd"/>
      <w:r>
        <w:rPr>
          <w:rStyle w:val="a5"/>
          <w:rFonts w:ascii="Verdana" w:hAnsi="Verdana"/>
          <w:color w:val="000000"/>
          <w:sz w:val="21"/>
          <w:szCs w:val="21"/>
        </w:rPr>
        <w:t>:</w:t>
      </w:r>
    </w:p>
    <w:p w:rsidR="00F955EF" w:rsidRDefault="00F955EF" w:rsidP="00F955EF">
      <w:pPr>
        <w:pStyle w:val="a4"/>
        <w:shd w:val="clear" w:color="auto" w:fill="FFFFFF"/>
        <w:jc w:val="right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Телефон</w:t>
      </w:r>
      <w:r>
        <w:rPr>
          <w:rFonts w:ascii="Verdana" w:hAnsi="Verdana"/>
          <w:color w:val="000000"/>
          <w:sz w:val="21"/>
          <w:szCs w:val="21"/>
        </w:rPr>
        <w:t>:</w:t>
      </w:r>
    </w:p>
    <w:p w:rsidR="00F955EF" w:rsidRDefault="00F955EF" w:rsidP="00F955EF">
      <w:pPr>
        <w:pStyle w:val="a4"/>
        <w:shd w:val="clear" w:color="auto" w:fill="FFFFFF"/>
        <w:jc w:val="righ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F955EF" w:rsidRDefault="00F955EF" w:rsidP="00F955EF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F955EF" w:rsidRDefault="00F955EF" w:rsidP="00F955EF">
      <w:pPr>
        <w:pStyle w:val="a4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ЖАЛОБА</w:t>
      </w:r>
    </w:p>
    <w:p w:rsidR="00F955EF" w:rsidRDefault="00F955EF" w:rsidP="00F955EF">
      <w:pPr>
        <w:pStyle w:val="a4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на неправомерные действия должностных лиц,</w:t>
      </w:r>
    </w:p>
    <w:p w:rsidR="00F955EF" w:rsidRDefault="00F955EF" w:rsidP="00F955EF">
      <w:pPr>
        <w:pStyle w:val="a4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нарушающие права и свободы граждан</w:t>
      </w:r>
    </w:p>
    <w:p w:rsidR="00F955EF" w:rsidRDefault="00F955EF" w:rsidP="00F955EF">
      <w:pPr>
        <w:pStyle w:val="a4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 </w:t>
      </w:r>
    </w:p>
    <w:p w:rsidR="00F955EF" w:rsidRDefault="00F955EF" w:rsidP="00F955EF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«___» _____________ года я, в лице моего представителя ФИО, обратился в Отдел регистрации прав на недвижимость по ___________________ округу г. Москвы и представил документы, необходимые для государственной регистрации прав на __________________(объект недвижимости), расположенный по адресу: __________</w:t>
      </w:r>
      <w:proofErr w:type="gramStart"/>
      <w:r w:rsidR="00042336">
        <w:rPr>
          <w:rFonts w:ascii="Verdana" w:hAnsi="Verdana"/>
          <w:color w:val="000000"/>
          <w:sz w:val="21"/>
          <w:szCs w:val="21"/>
        </w:rPr>
        <w:t xml:space="preserve"> .</w:t>
      </w:r>
      <w:proofErr w:type="gramEnd"/>
    </w:p>
    <w:p w:rsidR="00F955EF" w:rsidRDefault="00F955EF" w:rsidP="00F955EF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«____»______________ года моим представителем были получены уведомления (№  от </w:t>
      </w:r>
      <w:proofErr w:type="spellStart"/>
      <w:r>
        <w:rPr>
          <w:rFonts w:ascii="Verdana" w:hAnsi="Verdana"/>
          <w:color w:val="000000"/>
          <w:sz w:val="21"/>
          <w:szCs w:val="21"/>
        </w:rPr>
        <w:t>_____</w:t>
      </w:r>
      <w:proofErr w:type="gramStart"/>
      <w:r>
        <w:rPr>
          <w:rFonts w:ascii="Verdana" w:hAnsi="Verdana"/>
          <w:color w:val="000000"/>
          <w:sz w:val="21"/>
          <w:szCs w:val="21"/>
        </w:rPr>
        <w:t>г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>.) о приостановлении государственной регистрации, которые были подписаны Государственным регистратором ФИО.</w:t>
      </w:r>
    </w:p>
    <w:p w:rsidR="00F955EF" w:rsidRDefault="00F955EF" w:rsidP="00F955EF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Как указано в уведомлении №  от ________ </w:t>
      </w:r>
      <w:proofErr w:type="gramStart"/>
      <w:r>
        <w:rPr>
          <w:rFonts w:ascii="Verdana" w:hAnsi="Verdana"/>
          <w:color w:val="000000"/>
          <w:sz w:val="21"/>
          <w:szCs w:val="21"/>
        </w:rPr>
        <w:t>г</w:t>
      </w:r>
      <w:proofErr w:type="gramEnd"/>
      <w:r>
        <w:rPr>
          <w:rFonts w:ascii="Verdana" w:hAnsi="Verdana"/>
          <w:color w:val="000000"/>
          <w:sz w:val="21"/>
          <w:szCs w:val="21"/>
        </w:rPr>
        <w:t>., причиной приостановления послужил тот факт, что объект недвижимого имущества – жилой дом расположен на земельном участке с местоположением: __________________________, а в представленной на государственную регистрацию Декларации об объекте недвижимого имущества от ______________ г. жилой дом расположен по адресу: ____________________________.</w:t>
      </w:r>
    </w:p>
    <w:p w:rsidR="00F955EF" w:rsidRDefault="00F955EF" w:rsidP="00F955EF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Также в указанных уведомления</w:t>
      </w:r>
      <w:r w:rsidR="007E392D">
        <w:rPr>
          <w:rFonts w:ascii="Verdana" w:hAnsi="Verdana"/>
          <w:color w:val="000000"/>
          <w:sz w:val="21"/>
          <w:szCs w:val="21"/>
        </w:rPr>
        <w:t>х</w:t>
      </w:r>
      <w:r>
        <w:rPr>
          <w:rFonts w:ascii="Verdana" w:hAnsi="Verdana"/>
          <w:color w:val="000000"/>
          <w:sz w:val="21"/>
          <w:szCs w:val="21"/>
        </w:rPr>
        <w:t xml:space="preserve"> содержится информация о том, что в случае непредставления дополнительных доказательств (сведений, документов) об изменении адреса местоп</w:t>
      </w:r>
      <w:r w:rsidR="00A0487D">
        <w:rPr>
          <w:rFonts w:ascii="Verdana" w:hAnsi="Verdana"/>
          <w:color w:val="000000"/>
          <w:sz w:val="21"/>
          <w:szCs w:val="21"/>
        </w:rPr>
        <w:t xml:space="preserve">оложения земельного участка, </w:t>
      </w:r>
      <w:r>
        <w:rPr>
          <w:rFonts w:ascii="Verdana" w:hAnsi="Verdana"/>
          <w:color w:val="000000"/>
          <w:sz w:val="21"/>
          <w:szCs w:val="21"/>
        </w:rPr>
        <w:t>орган, осуществляющий государственную регистрацию прав, будет вынужден отказать в государственной регистрации.</w:t>
      </w:r>
    </w:p>
    <w:p w:rsidR="00F955EF" w:rsidRDefault="00F955EF" w:rsidP="00F955EF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Считаю, что действия государственного регистратора по приостановлению государственной регистрации являются неправомерными по следующим основаниям.</w:t>
      </w:r>
    </w:p>
    <w:p w:rsidR="00F955EF" w:rsidRDefault="00F955EF" w:rsidP="00F955EF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В соответствии с Постановлением Совета Федерации Федерального собрания РФ от 27 декабря 2011 г. № 560-СФ с 01 июля 2012 г. часть территорий муниципальных образований Московской области присоединилась к территории г. Москвы. В соответствии с Постановление</w:t>
      </w:r>
      <w:r w:rsidR="00832F51">
        <w:rPr>
          <w:rFonts w:ascii="Verdana" w:hAnsi="Verdana"/>
          <w:color w:val="000000"/>
          <w:sz w:val="21"/>
          <w:szCs w:val="21"/>
        </w:rPr>
        <w:t>м</w:t>
      </w:r>
      <w:r>
        <w:rPr>
          <w:rFonts w:ascii="Verdana" w:hAnsi="Verdana"/>
          <w:color w:val="000000"/>
          <w:sz w:val="21"/>
          <w:szCs w:val="21"/>
        </w:rPr>
        <w:t xml:space="preserve"> Московской Городской Думы от 07 декабря 2011 г. № 372 утверждено Соглашение об изменении границы между субъектами РФ городом Москвой и Московской областью от 29 ноября 2011 г.</w:t>
      </w:r>
    </w:p>
    <w:p w:rsidR="00F955EF" w:rsidRDefault="00F955EF" w:rsidP="00F955EF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Verdana" w:hAnsi="Verdana"/>
          <w:color w:val="000000"/>
          <w:sz w:val="21"/>
          <w:szCs w:val="21"/>
        </w:rPr>
        <w:t>Вместе с тем, Постановлением Правительства Москвы от 25 июля 2012 г. № 352-ПП «Об изменении адресов зданий (строений), сооружений, объектов незавершенного строительства и земельных участков в связи с изменением границ между субъектами РФ городом Москвой и Московской областью» утвержден стандарт на структуру адреса на территориях, присоединенных к городу Москве с 1 июля 2012 г.</w:t>
      </w:r>
      <w:proofErr w:type="gramEnd"/>
    </w:p>
    <w:p w:rsidR="00F955EF" w:rsidRDefault="00F955EF" w:rsidP="00F955EF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В соответствии с Законом Московской области от 19 декабря 2012 г. № 198/2012-ОЗ сельское поселение </w:t>
      </w:r>
      <w:proofErr w:type="spellStart"/>
      <w:r>
        <w:rPr>
          <w:rFonts w:ascii="Verdana" w:hAnsi="Verdana"/>
          <w:color w:val="000000"/>
          <w:sz w:val="21"/>
          <w:szCs w:val="21"/>
        </w:rPr>
        <w:t>Мосрентген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исключено из состава Ленинского муниципального района Московской области в связи с подписанием Соглашения об изменении границы между субъектами РФ городом Москвой и Московской областью.</w:t>
      </w:r>
    </w:p>
    <w:p w:rsidR="00F955EF" w:rsidRDefault="00F955EF" w:rsidP="00F955EF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Необходимо обратить внимание, что деревня Дудкино входит в состав </w:t>
      </w:r>
      <w:r w:rsidR="00910C7E">
        <w:rPr>
          <w:rFonts w:ascii="Verdana" w:hAnsi="Verdana"/>
          <w:color w:val="000000"/>
          <w:sz w:val="21"/>
          <w:szCs w:val="21"/>
        </w:rPr>
        <w:t xml:space="preserve">сельского поселения </w:t>
      </w:r>
      <w:proofErr w:type="spellStart"/>
      <w:r w:rsidR="00910C7E">
        <w:rPr>
          <w:rFonts w:ascii="Verdana" w:hAnsi="Verdana"/>
          <w:color w:val="000000"/>
          <w:sz w:val="21"/>
          <w:szCs w:val="21"/>
        </w:rPr>
        <w:t>Мосрентген</w:t>
      </w:r>
      <w:proofErr w:type="spellEnd"/>
      <w:r w:rsidR="00910C7E">
        <w:rPr>
          <w:rFonts w:ascii="Verdana" w:hAnsi="Verdana"/>
          <w:color w:val="000000"/>
          <w:sz w:val="21"/>
          <w:szCs w:val="21"/>
        </w:rPr>
        <w:t xml:space="preserve"> (</w:t>
      </w:r>
      <w:r>
        <w:rPr>
          <w:rFonts w:ascii="Verdana" w:hAnsi="Verdana"/>
          <w:color w:val="000000"/>
          <w:sz w:val="21"/>
          <w:szCs w:val="21"/>
        </w:rPr>
        <w:t>согласно</w:t>
      </w:r>
      <w:r w:rsidR="009C1976">
        <w:rPr>
          <w:rFonts w:ascii="Verdana" w:hAnsi="Verdana"/>
          <w:color w:val="000000"/>
          <w:sz w:val="21"/>
          <w:szCs w:val="21"/>
        </w:rPr>
        <w:t xml:space="preserve"> Уставу сельского поселения «</w:t>
      </w:r>
      <w:proofErr w:type="spellStart"/>
      <w:r w:rsidR="009C1976">
        <w:rPr>
          <w:rFonts w:ascii="Verdana" w:hAnsi="Verdana"/>
          <w:color w:val="000000"/>
          <w:sz w:val="21"/>
          <w:szCs w:val="21"/>
        </w:rPr>
        <w:t>Мос</w:t>
      </w:r>
      <w:r>
        <w:rPr>
          <w:rFonts w:ascii="Verdana" w:hAnsi="Verdana"/>
          <w:color w:val="000000"/>
          <w:sz w:val="21"/>
          <w:szCs w:val="21"/>
        </w:rPr>
        <w:t>рентген</w:t>
      </w:r>
      <w:proofErr w:type="spellEnd"/>
      <w:r>
        <w:rPr>
          <w:rFonts w:ascii="Verdana" w:hAnsi="Verdana"/>
          <w:color w:val="000000"/>
          <w:sz w:val="21"/>
          <w:szCs w:val="21"/>
        </w:rPr>
        <w:t>» Ленинского муниципального района Московской области, принятому решением Совета</w:t>
      </w:r>
      <w:r w:rsidR="00910C7E">
        <w:rPr>
          <w:rFonts w:ascii="Verdana" w:hAnsi="Verdana"/>
          <w:color w:val="000000"/>
          <w:sz w:val="21"/>
          <w:szCs w:val="21"/>
        </w:rPr>
        <w:t xml:space="preserve"> депутатов сельского поселения «</w:t>
      </w:r>
      <w:proofErr w:type="spellStart"/>
      <w:r w:rsidR="00910C7E">
        <w:rPr>
          <w:rFonts w:ascii="Verdana" w:hAnsi="Verdana"/>
          <w:color w:val="000000"/>
          <w:sz w:val="21"/>
          <w:szCs w:val="21"/>
        </w:rPr>
        <w:t>Мосрентген</w:t>
      </w:r>
      <w:proofErr w:type="spellEnd"/>
      <w:r w:rsidR="00910C7E">
        <w:rPr>
          <w:rFonts w:ascii="Verdana" w:hAnsi="Verdana"/>
          <w:color w:val="000000"/>
          <w:sz w:val="21"/>
          <w:szCs w:val="21"/>
        </w:rPr>
        <w:t>»</w:t>
      </w:r>
      <w:r>
        <w:rPr>
          <w:rFonts w:ascii="Verdana" w:hAnsi="Verdana"/>
          <w:color w:val="000000"/>
          <w:sz w:val="21"/>
          <w:szCs w:val="21"/>
        </w:rPr>
        <w:t xml:space="preserve"> Ленинского муниципального района Московской области от 4 февраля 2006 г. N 2/2, в ред. решения Совета депутатов сельского поселения</w:t>
      </w:r>
      <w:r w:rsidR="00910C7E">
        <w:rPr>
          <w:rFonts w:ascii="Verdana" w:hAnsi="Verdana"/>
          <w:color w:val="000000"/>
          <w:sz w:val="21"/>
          <w:szCs w:val="21"/>
        </w:rPr>
        <w:t xml:space="preserve"> «</w:t>
      </w:r>
      <w:proofErr w:type="spellStart"/>
      <w:r w:rsidR="00910C7E">
        <w:rPr>
          <w:rFonts w:ascii="Verdana" w:hAnsi="Verdana"/>
          <w:color w:val="000000"/>
          <w:sz w:val="21"/>
          <w:szCs w:val="21"/>
        </w:rPr>
        <w:t>Мосрентген</w:t>
      </w:r>
      <w:proofErr w:type="spellEnd"/>
      <w:r w:rsidR="00910C7E">
        <w:rPr>
          <w:rFonts w:ascii="Verdana" w:hAnsi="Verdana"/>
          <w:color w:val="000000"/>
          <w:sz w:val="21"/>
          <w:szCs w:val="21"/>
        </w:rPr>
        <w:t>»</w:t>
      </w:r>
      <w:r>
        <w:rPr>
          <w:rFonts w:ascii="Verdana" w:hAnsi="Verdana"/>
          <w:color w:val="000000"/>
          <w:sz w:val="21"/>
          <w:szCs w:val="21"/>
        </w:rPr>
        <w:t xml:space="preserve"> Ленинского муниципального района МО от 18.08.2010 N 1/21).</w:t>
      </w:r>
    </w:p>
    <w:p w:rsidR="00F955EF" w:rsidRDefault="00F955EF" w:rsidP="00F955EF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соответствии с информацией из единого государственного реестра юридических лиц Садоводческое Товарищество «ХХХ» (ИНН ХХХХХХХХХ, ОГРН ХХХХХХХХХХХХ) в настоящее время зарегистрировано по адресу:</w:t>
      </w:r>
      <w:r w:rsidR="00910C7E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______________</w:t>
      </w:r>
      <w:proofErr w:type="gramStart"/>
      <w:r>
        <w:rPr>
          <w:rFonts w:ascii="Verdana" w:hAnsi="Verdana"/>
          <w:color w:val="000000"/>
          <w:sz w:val="21"/>
          <w:szCs w:val="21"/>
        </w:rPr>
        <w:t>  </w:t>
      </w:r>
      <w:r w:rsidR="00910C7E">
        <w:rPr>
          <w:rFonts w:ascii="Verdana" w:hAnsi="Verdana"/>
          <w:color w:val="000000"/>
          <w:sz w:val="21"/>
          <w:szCs w:val="21"/>
        </w:rPr>
        <w:t>.</w:t>
      </w:r>
      <w:proofErr w:type="gramEnd"/>
      <w:r w:rsidR="00910C7E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В вышеуказанных садовых товариществах я имею принадлежащие мне на праве собственности земельные участки: в Садоводческом Товариществе «ХХХ» земельный участок имеет кадастровый № ХХ:ХХ:ХХХХХХХ:ХХХ.</w:t>
      </w:r>
    </w:p>
    <w:p w:rsidR="00F955EF" w:rsidRDefault="00F955EF" w:rsidP="00F955EF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На вышеуказанных земельных участках были созданы объекты недвижимого имущества. На земельном участке, расположенном в Садоводческом Товариществе «ХХХ», был создан жилой дом площадью ____ кв.м.</w:t>
      </w:r>
    </w:p>
    <w:p w:rsidR="00F955EF" w:rsidRDefault="00F955EF" w:rsidP="00F955EF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соответствии с п.1 ст.25.3 Закона РФ от 21.07.1997 г. № 122-ФЗ «О государственной регистрации прав на недвижимое имущество и сделок с ним» (далее – Закон о регистрации) для государственной регистрации права собственности на созданный объект недвижимого имущества представляются следующие документы:</w:t>
      </w:r>
    </w:p>
    <w:p w:rsidR="00F955EF" w:rsidRDefault="00F955EF" w:rsidP="00F955EF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декларация об объекте недвижимого имущества;</w:t>
      </w:r>
    </w:p>
    <w:p w:rsidR="00F955EF" w:rsidRDefault="00F955EF" w:rsidP="00F955EF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правоустанавливающий документ на земельный участок, на котором расположен такой объект недвижимого имущества;</w:t>
      </w:r>
    </w:p>
    <w:p w:rsidR="00F955EF" w:rsidRDefault="00F955EF" w:rsidP="00F955EF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документ, подтверждающий оплату государственной пошлины за совершение действия по государственной регистрации прав.</w:t>
      </w:r>
    </w:p>
    <w:p w:rsidR="00F955EF" w:rsidRDefault="00F955EF" w:rsidP="00F955EF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При этом в указанной статьей отмечено, что представление правоустанавливающего документа на земельный участок не требуется, если право </w:t>
      </w:r>
      <w:r>
        <w:rPr>
          <w:rFonts w:ascii="Verdana" w:hAnsi="Verdana"/>
          <w:color w:val="000000"/>
          <w:sz w:val="21"/>
          <w:szCs w:val="21"/>
        </w:rPr>
        <w:lastRenderedPageBreak/>
        <w:t>собственности на такой земельный участок зарегистрировано ранее в соответствии с положениями Закона о регистрации.</w:t>
      </w:r>
    </w:p>
    <w:p w:rsidR="00F955EF" w:rsidRDefault="00F955EF" w:rsidP="00F955EF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Поскольку право собственности на земельные участки было зарегистрировано в _____________ году и были получены соответствующие свидетельства о праве собственности в соответствии с Законом о регистрации, то я счел возможным не представлять правоустанавливающие документы на земельные участки, на которых расположены созданные жилые дома.</w:t>
      </w:r>
    </w:p>
    <w:p w:rsidR="00F955EF" w:rsidRDefault="00F955EF" w:rsidP="00F955EF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Все остальные документы, необходимые для государственной регистрации права собственности на созданные жилые дома в соответствии со ст.25.3 Закона о регистрации были представлены в Отдел регистрации прав на недвижимость по  ______________</w:t>
      </w:r>
      <w:r w:rsidR="00910C7E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 xml:space="preserve">округу </w:t>
      </w:r>
      <w:proofErr w:type="gramStart"/>
      <w:r>
        <w:rPr>
          <w:rFonts w:ascii="Verdana" w:hAnsi="Verdana"/>
          <w:color w:val="000000"/>
          <w:sz w:val="21"/>
          <w:szCs w:val="21"/>
        </w:rPr>
        <w:t>г</w:t>
      </w:r>
      <w:proofErr w:type="gramEnd"/>
      <w:r>
        <w:rPr>
          <w:rFonts w:ascii="Verdana" w:hAnsi="Verdana"/>
          <w:color w:val="000000"/>
          <w:sz w:val="21"/>
          <w:szCs w:val="21"/>
        </w:rPr>
        <w:t>. Москвы (Адрес).</w:t>
      </w:r>
    </w:p>
    <w:p w:rsidR="00F955EF" w:rsidRDefault="00F955EF" w:rsidP="00F955EF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0000"/>
          <w:sz w:val="21"/>
          <w:szCs w:val="21"/>
          <w:u w:val="single"/>
        </w:rPr>
        <w:t>Важно отметить</w:t>
      </w:r>
      <w:r>
        <w:rPr>
          <w:rFonts w:ascii="Verdana" w:hAnsi="Verdana"/>
          <w:color w:val="000000"/>
          <w:sz w:val="21"/>
          <w:szCs w:val="21"/>
        </w:rPr>
        <w:t xml:space="preserve">, что нормами п.10.1 ст.33 Закона о регистрации определено, что в случае изменения </w:t>
      </w:r>
      <w:proofErr w:type="gramStart"/>
      <w:r>
        <w:rPr>
          <w:rFonts w:ascii="Verdana" w:hAnsi="Verdana"/>
          <w:color w:val="000000"/>
          <w:sz w:val="21"/>
          <w:szCs w:val="21"/>
        </w:rPr>
        <w:t>границ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между субъектами РФ уточненные сведения об адресе земельного участка вносятся в Единый государственный реестр прав </w:t>
      </w:r>
      <w:r>
        <w:rPr>
          <w:rFonts w:ascii="Verdana" w:hAnsi="Verdana"/>
          <w:color w:val="000000"/>
          <w:sz w:val="21"/>
          <w:szCs w:val="21"/>
          <w:u w:val="single"/>
        </w:rPr>
        <w:t>без заявления правообладателя</w:t>
      </w:r>
      <w:r>
        <w:rPr>
          <w:rFonts w:ascii="Verdana" w:hAnsi="Verdana"/>
          <w:color w:val="000000"/>
          <w:sz w:val="21"/>
          <w:szCs w:val="21"/>
        </w:rPr>
        <w:t> и без повторной регистрации такого объекта недвижимого имущества (земельного участка) </w:t>
      </w:r>
      <w:r>
        <w:rPr>
          <w:rStyle w:val="a5"/>
          <w:rFonts w:ascii="Verdana" w:hAnsi="Verdana"/>
          <w:color w:val="000000"/>
          <w:sz w:val="21"/>
          <w:szCs w:val="21"/>
        </w:rPr>
        <w:t>в соответствии с правовым актом уполномоченного органа государственной власти</w:t>
      </w:r>
      <w:r>
        <w:rPr>
          <w:rFonts w:ascii="Verdana" w:hAnsi="Verdana"/>
          <w:color w:val="000000"/>
          <w:sz w:val="21"/>
          <w:szCs w:val="21"/>
        </w:rPr>
        <w:t> или органа самоуправления, являющимся основанием для изменения адреса (местоположения) земельного участка. </w:t>
      </w:r>
      <w:r>
        <w:rPr>
          <w:rStyle w:val="a5"/>
          <w:rFonts w:ascii="Verdana" w:hAnsi="Verdana"/>
          <w:color w:val="000000"/>
          <w:sz w:val="21"/>
          <w:szCs w:val="21"/>
          <w:u w:val="single"/>
        </w:rPr>
        <w:t>Данные сведения представляются в органы, осуществляющие государственную регистрацию прав</w:t>
      </w:r>
      <w:r>
        <w:rPr>
          <w:rFonts w:ascii="Verdana" w:hAnsi="Verdana"/>
          <w:color w:val="000000"/>
          <w:sz w:val="21"/>
          <w:szCs w:val="21"/>
        </w:rPr>
        <w:t>, указанными органом государственной власти или органом местного самоуправления и (или) организацией по государственному техническому учету и (или) технической инвентаризации </w:t>
      </w:r>
      <w:r w:rsidR="001C03ED">
        <w:rPr>
          <w:rStyle w:val="a5"/>
          <w:rFonts w:ascii="Verdana" w:hAnsi="Verdana"/>
          <w:color w:val="000000"/>
          <w:sz w:val="21"/>
          <w:szCs w:val="21"/>
        </w:rPr>
        <w:t>в течение 3 (т</w:t>
      </w:r>
      <w:r>
        <w:rPr>
          <w:rStyle w:val="a5"/>
          <w:rFonts w:ascii="Verdana" w:hAnsi="Verdana"/>
          <w:color w:val="000000"/>
          <w:sz w:val="21"/>
          <w:szCs w:val="21"/>
        </w:rPr>
        <w:t>рех) месяцев со дня изменения границ между субъектами РФ.</w:t>
      </w:r>
    </w:p>
    <w:p w:rsidR="00F955EF" w:rsidRDefault="00F955EF" w:rsidP="00F955EF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Поскольку официальное изменение границ между городом Москвой и Московской областью произошло 1 июля 2012 года, то в настоящий момент Управление Федеральной службы государственной регистрации, кадастра и картографии по Москве должно обладать уточненными сведениями об адресах принадлежащих мне земельных участках, которые должны быть внесены в Единый государственный реестр прав.</w:t>
      </w:r>
    </w:p>
    <w:p w:rsidR="00F955EF" w:rsidRDefault="00F955EF" w:rsidP="00F955EF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Verdana" w:hAnsi="Verdana"/>
          <w:color w:val="000000"/>
          <w:sz w:val="21"/>
          <w:szCs w:val="21"/>
        </w:rPr>
        <w:t>В связи с вышесказанным действия государственного регистратора Управления Федеральной службы государственной регистрации, кадастра и картографии по Москве (ФИО) по приостановлению государственной регистрации являются неправомерными; мне, как заявителю, созданы препятствия для осуществления моих прав и свобод; на меня, как на заявителя, возложена обязанность по представлению документов, не предусмотренных нормативными правовыми актами РФ.</w:t>
      </w:r>
      <w:proofErr w:type="gramEnd"/>
    </w:p>
    <w:p w:rsidR="00F955EF" w:rsidRDefault="00F955EF" w:rsidP="00F955EF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</w:p>
    <w:p w:rsidR="00F955EF" w:rsidRDefault="00F955EF" w:rsidP="00F955EF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На основании вышеизложенного и ст.10 «Рассмотрение  и  разрешение  в органах прокуратуры заявлений, жалоб и иных обращений» закона «О Прокуратуре Российской Федерации»</w:t>
      </w:r>
    </w:p>
    <w:p w:rsidR="00F955EF" w:rsidRDefault="00F955EF" w:rsidP="00F955EF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ПРОШУ:</w:t>
      </w:r>
    </w:p>
    <w:p w:rsidR="00F955EF" w:rsidRDefault="00F955EF" w:rsidP="00F955EF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  <w:r>
        <w:rPr>
          <w:rStyle w:val="a5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Style w:val="a5"/>
          <w:rFonts w:ascii="Verdana" w:hAnsi="Verdana"/>
          <w:color w:val="000000"/>
          <w:sz w:val="21"/>
          <w:szCs w:val="21"/>
        </w:rPr>
        <w:t>1.      </w:t>
      </w:r>
      <w:r>
        <w:rPr>
          <w:rFonts w:ascii="Verdana" w:hAnsi="Verdana"/>
          <w:color w:val="000000"/>
          <w:sz w:val="21"/>
          <w:szCs w:val="21"/>
        </w:rPr>
        <w:t>По фактам, изложенным в моем заявлении провести проверку правомерности и законности действий должностных лиц.</w:t>
      </w:r>
    </w:p>
    <w:p w:rsidR="00F955EF" w:rsidRDefault="00F955EF" w:rsidP="00F955EF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   2.      </w:t>
      </w:r>
      <w:r>
        <w:rPr>
          <w:rFonts w:ascii="Verdana" w:hAnsi="Verdana"/>
          <w:color w:val="000000"/>
          <w:sz w:val="21"/>
          <w:szCs w:val="21"/>
        </w:rPr>
        <w:t>Привлечь к ответственности должностных лиц, нарушающих мои прав и законные интересы.</w:t>
      </w:r>
    </w:p>
    <w:p w:rsidR="00F955EF" w:rsidRDefault="00F955EF" w:rsidP="00F955EF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0000"/>
          <w:sz w:val="21"/>
          <w:szCs w:val="21"/>
        </w:rPr>
        <w:lastRenderedPageBreak/>
        <w:t>   3.      </w:t>
      </w:r>
      <w:r>
        <w:rPr>
          <w:rFonts w:ascii="Verdana" w:hAnsi="Verdana"/>
          <w:color w:val="000000"/>
          <w:sz w:val="21"/>
          <w:szCs w:val="21"/>
        </w:rPr>
        <w:t>Сообщить мне о результатах проверки в письменном виде, направив их по электронной почте __________________ и почтовым отправлением.</w:t>
      </w:r>
    </w:p>
    <w:p w:rsidR="00F955EF" w:rsidRDefault="00F955EF" w:rsidP="00F955EF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F955EF" w:rsidRDefault="00F955EF" w:rsidP="00F955EF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F955EF" w:rsidRDefault="00F955EF" w:rsidP="00F955EF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Приложения:</w:t>
      </w:r>
    </w:p>
    <w:p w:rsidR="00F955EF" w:rsidRDefault="00F955EF" w:rsidP="00F955EF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Уведомление №  от ________________</w:t>
      </w:r>
      <w:r w:rsidR="001C03ED">
        <w:rPr>
          <w:rFonts w:ascii="Verdana" w:hAnsi="Verdana"/>
          <w:color w:val="000000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000000"/>
          <w:sz w:val="21"/>
          <w:szCs w:val="21"/>
        </w:rPr>
        <w:t>г</w:t>
      </w:r>
      <w:proofErr w:type="gramEnd"/>
      <w:r>
        <w:rPr>
          <w:rFonts w:ascii="Verdana" w:hAnsi="Verdana"/>
          <w:color w:val="000000"/>
          <w:sz w:val="21"/>
          <w:szCs w:val="21"/>
        </w:rPr>
        <w:t>. о приостановлении государственной регистрации.</w:t>
      </w:r>
    </w:p>
    <w:p w:rsidR="00F955EF" w:rsidRDefault="00F955EF" w:rsidP="00F955EF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F955EF" w:rsidRDefault="00F955EF" w:rsidP="00F955EF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 уважением,</w:t>
      </w:r>
    </w:p>
    <w:p w:rsidR="00F955EF" w:rsidRDefault="00F955EF" w:rsidP="00F955EF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F955EF" w:rsidRDefault="00F955EF" w:rsidP="00F955EF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ФИО   </w:t>
      </w:r>
    </w:p>
    <w:p w:rsidR="00F955EF" w:rsidRDefault="00F955EF" w:rsidP="00F955EF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F955EF" w:rsidRDefault="00F955EF" w:rsidP="00F955EF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«___» ___________ </w:t>
      </w:r>
      <w:proofErr w:type="gramStart"/>
      <w:r>
        <w:rPr>
          <w:rFonts w:ascii="Verdana" w:hAnsi="Verdana"/>
          <w:color w:val="000000"/>
          <w:sz w:val="21"/>
          <w:szCs w:val="21"/>
        </w:rPr>
        <w:t>г</w:t>
      </w:r>
      <w:proofErr w:type="gramEnd"/>
      <w:r>
        <w:rPr>
          <w:rFonts w:ascii="Verdana" w:hAnsi="Verdana"/>
          <w:color w:val="000000"/>
          <w:sz w:val="21"/>
          <w:szCs w:val="21"/>
        </w:rPr>
        <w:t>.</w:t>
      </w:r>
    </w:p>
    <w:p w:rsidR="00F166F7" w:rsidRDefault="00F166F7"/>
    <w:sectPr w:rsidR="00F166F7" w:rsidSect="00F1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5EF"/>
    <w:rsid w:val="00042336"/>
    <w:rsid w:val="00090BBB"/>
    <w:rsid w:val="001635E6"/>
    <w:rsid w:val="001A0B63"/>
    <w:rsid w:val="001C03ED"/>
    <w:rsid w:val="004504B2"/>
    <w:rsid w:val="00484105"/>
    <w:rsid w:val="00593A51"/>
    <w:rsid w:val="006658FF"/>
    <w:rsid w:val="007E392D"/>
    <w:rsid w:val="00832F51"/>
    <w:rsid w:val="00910C7E"/>
    <w:rsid w:val="009244CA"/>
    <w:rsid w:val="009C1976"/>
    <w:rsid w:val="00A0487D"/>
    <w:rsid w:val="00C4589E"/>
    <w:rsid w:val="00DB325B"/>
    <w:rsid w:val="00DE431A"/>
    <w:rsid w:val="00E241F8"/>
    <w:rsid w:val="00E34644"/>
    <w:rsid w:val="00F166F7"/>
    <w:rsid w:val="00F9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5B"/>
  </w:style>
  <w:style w:type="paragraph" w:styleId="2">
    <w:name w:val="heading 2"/>
    <w:basedOn w:val="a"/>
    <w:next w:val="a"/>
    <w:link w:val="20"/>
    <w:uiPriority w:val="9"/>
    <w:unhideWhenUsed/>
    <w:qFormat/>
    <w:rsid w:val="00DB3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3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B32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55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968</Words>
  <Characters>6579</Characters>
  <Application>Microsoft Office Word</Application>
  <DocSecurity>0</DocSecurity>
  <Lines>115</Lines>
  <Paragraphs>49</Paragraphs>
  <ScaleCrop>false</ScaleCrop>
  <Company>Microsoft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2018-06-29T13:06:00Z</dcterms:created>
  <dcterms:modified xsi:type="dcterms:W3CDTF">2018-06-29T13:13:00Z</dcterms:modified>
</cp:coreProperties>
</file>