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FFC1" w14:textId="77777777" w:rsidR="00DC46BA" w:rsidRPr="00DC46BA" w:rsidRDefault="00DC46BA" w:rsidP="00DC46BA">
      <w:pPr>
        <w:shd w:val="clear" w:color="auto" w:fill="FFFFFF"/>
        <w:spacing w:after="375" w:line="360" w:lineRule="atLeast"/>
        <w:jc w:val="righ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В Центральный районный суд г. Омска</w:t>
      </w:r>
    </w:p>
    <w:p w14:paraId="045D3DF3" w14:textId="77777777" w:rsidR="00DC46BA" w:rsidRPr="00DC46BA" w:rsidRDefault="00DC46BA" w:rsidP="00DC46BA">
      <w:pPr>
        <w:shd w:val="clear" w:color="auto" w:fill="FFFFFF"/>
        <w:spacing w:after="375" w:line="360" w:lineRule="atLeast"/>
        <w:jc w:val="righ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Заявитель: Ж., г. Омск, ул. ....., д. ...;</w:t>
      </w:r>
    </w:p>
    <w:p w14:paraId="081E348D" w14:textId="77777777" w:rsidR="00DC46BA" w:rsidRPr="00DC46BA" w:rsidRDefault="00DC46BA" w:rsidP="00DC46BA">
      <w:pPr>
        <w:shd w:val="clear" w:color="auto" w:fill="FFFFFF"/>
        <w:spacing w:after="375" w:line="360" w:lineRule="atLeast"/>
        <w:jc w:val="righ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Ответчик: Федеральная регистрационная служба</w:t>
      </w:r>
      <w:r w:rsidRPr="00DC46BA">
        <w:rPr>
          <w:rFonts w:ascii="Arial" w:eastAsia="Times New Roman" w:hAnsi="Arial" w:cs="Arial"/>
          <w:color w:val="000000"/>
          <w:spacing w:val="3"/>
          <w:sz w:val="21"/>
          <w:szCs w:val="21"/>
          <w:lang w:eastAsia="ru-UA"/>
        </w:rPr>
        <w:br/>
        <w:t>Управление федеральной регистрационной</w:t>
      </w:r>
      <w:r w:rsidRPr="00DC46BA">
        <w:rPr>
          <w:rFonts w:ascii="Arial" w:eastAsia="Times New Roman" w:hAnsi="Arial" w:cs="Arial"/>
          <w:color w:val="000000"/>
          <w:spacing w:val="3"/>
          <w:sz w:val="21"/>
          <w:szCs w:val="21"/>
          <w:lang w:eastAsia="ru-UA"/>
        </w:rPr>
        <w:br/>
        <w:t>службы по Омской области,</w:t>
      </w:r>
      <w:r w:rsidRPr="00DC46BA">
        <w:rPr>
          <w:rFonts w:ascii="Arial" w:eastAsia="Times New Roman" w:hAnsi="Arial" w:cs="Arial"/>
          <w:color w:val="000000"/>
          <w:spacing w:val="3"/>
          <w:sz w:val="21"/>
          <w:szCs w:val="21"/>
          <w:lang w:eastAsia="ru-UA"/>
        </w:rPr>
        <w:br/>
        <w:t>644002 г. Омск, ул. Красный путь, д. 5</w:t>
      </w:r>
    </w:p>
    <w:p w14:paraId="09D2AB37" w14:textId="77777777" w:rsidR="00DC46BA" w:rsidRPr="00DC46BA" w:rsidRDefault="00DC46BA" w:rsidP="00DC46BA">
      <w:pPr>
        <w:shd w:val="clear" w:color="auto" w:fill="FFFFFF"/>
        <w:spacing w:after="375" w:line="360" w:lineRule="atLeast"/>
        <w:jc w:val="center"/>
        <w:rPr>
          <w:rFonts w:ascii="Arial" w:eastAsia="Times New Roman" w:hAnsi="Arial" w:cs="Arial"/>
          <w:color w:val="000000"/>
          <w:spacing w:val="3"/>
          <w:sz w:val="21"/>
          <w:szCs w:val="21"/>
          <w:lang w:eastAsia="ru-UA"/>
        </w:rPr>
      </w:pPr>
      <w:r w:rsidRPr="00DC46BA">
        <w:rPr>
          <w:rFonts w:ascii="Arial" w:eastAsia="Times New Roman" w:hAnsi="Arial" w:cs="Arial"/>
          <w:b/>
          <w:bCs/>
          <w:color w:val="000000"/>
          <w:spacing w:val="3"/>
          <w:sz w:val="21"/>
          <w:szCs w:val="21"/>
          <w:lang w:eastAsia="ru-UA"/>
        </w:rPr>
        <w:t>заявление об оспаривании отказа</w:t>
      </w:r>
      <w:r w:rsidRPr="00DC46BA">
        <w:rPr>
          <w:rFonts w:ascii="Arial" w:eastAsia="Times New Roman" w:hAnsi="Arial" w:cs="Arial"/>
          <w:b/>
          <w:bCs/>
          <w:color w:val="000000"/>
          <w:spacing w:val="3"/>
          <w:sz w:val="21"/>
          <w:szCs w:val="21"/>
          <w:lang w:eastAsia="ru-UA"/>
        </w:rPr>
        <w:br/>
        <w:t>в государственной регистрации права собственности на земельный участок</w:t>
      </w:r>
    </w:p>
    <w:p w14:paraId="71FF13FA"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Решением Кировского районного суда г. Омска от 25.06.2009г. за мной признано право постоянного (бессрочного) пользования земельным участком, расположенным по адресу: г. Омск, ул. ..., д. ..., площадью 640 кв.м., с кадастровым номером 55:36:......</w:t>
      </w:r>
    </w:p>
    <w:p w14:paraId="61AE4419" w14:textId="7567DF45" w:rsidR="00DC46BA" w:rsidRPr="00DC46BA" w:rsidRDefault="00DC46BA" w:rsidP="00127D7F">
      <w:pPr>
        <w:shd w:val="clear" w:color="auto" w:fill="FFFFFF"/>
        <w:spacing w:after="0" w:line="360" w:lineRule="atLeast"/>
        <w:rPr>
          <w:rFonts w:ascii="Arial" w:eastAsia="Times New Roman" w:hAnsi="Arial" w:cs="Arial"/>
          <w:spacing w:val="3"/>
          <w:sz w:val="21"/>
          <w:szCs w:val="21"/>
          <w:lang w:eastAsia="ru-UA"/>
        </w:rPr>
      </w:pPr>
      <w:r w:rsidRPr="00DC46BA">
        <w:rPr>
          <w:rFonts w:ascii="Arial" w:eastAsia="Times New Roman" w:hAnsi="Arial" w:cs="Arial"/>
          <w:color w:val="000000"/>
          <w:spacing w:val="3"/>
          <w:sz w:val="21"/>
          <w:szCs w:val="21"/>
          <w:lang w:eastAsia="ru-UA"/>
        </w:rPr>
        <w:t xml:space="preserve">Я обратился в Управление федеральной регистрационной службы по Омской области с заявлением о государственной регистрации права собственности на </w:t>
      </w:r>
      <w:r w:rsidRPr="00DC46BA">
        <w:rPr>
          <w:rFonts w:ascii="Arial" w:eastAsia="Times New Roman" w:hAnsi="Arial" w:cs="Arial"/>
          <w:spacing w:val="3"/>
          <w:sz w:val="21"/>
          <w:szCs w:val="21"/>
          <w:lang w:eastAsia="ru-UA"/>
        </w:rPr>
        <w:t>указанный земельный участок.</w:t>
      </w:r>
    </w:p>
    <w:p w14:paraId="75774AAC"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8 декабря 2009 года я получил отказ в государственной регистрации права собственности на земельный участок на том основании, что не предоставлен документ, устанавливающий право собственности на данный участок.</w:t>
      </w:r>
    </w:p>
    <w:p w14:paraId="7C788F48"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Считаю данный отказ необоснованным по следующим основаниям.</w:t>
      </w:r>
    </w:p>
    <w:p w14:paraId="381DC574"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В соответствии с</w:t>
      </w:r>
      <w:r w:rsidRPr="00DC46BA">
        <w:rPr>
          <w:rFonts w:ascii="Arial" w:eastAsia="Times New Roman" w:hAnsi="Arial" w:cs="Arial"/>
          <w:spacing w:val="3"/>
          <w:sz w:val="21"/>
          <w:szCs w:val="21"/>
          <w:lang w:eastAsia="ru-UA"/>
        </w:rPr>
        <w:t>о </w:t>
      </w:r>
      <w:hyperlink r:id="rId5" w:history="1">
        <w:r w:rsidRPr="00DC46BA">
          <w:rPr>
            <w:rFonts w:ascii="Arial" w:eastAsia="Times New Roman" w:hAnsi="Arial" w:cs="Arial"/>
            <w:spacing w:val="3"/>
            <w:sz w:val="21"/>
            <w:szCs w:val="21"/>
            <w:lang w:eastAsia="ru-UA"/>
          </w:rPr>
          <w:t>ст. 271 ГК РФ</w:t>
        </w:r>
      </w:hyperlink>
      <w:r w:rsidRPr="00DC46BA">
        <w:rPr>
          <w:rFonts w:ascii="Arial" w:eastAsia="Times New Roman" w:hAnsi="Arial" w:cs="Arial"/>
          <w:color w:val="000000"/>
          <w:spacing w:val="3"/>
          <w:sz w:val="21"/>
          <w:szCs w:val="21"/>
          <w:lang w:eastAsia="ru-UA"/>
        </w:rPr>
        <w:t>,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692CB633" w14:textId="2763B9A9"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 xml:space="preserve">В </w:t>
      </w:r>
      <w:r w:rsidRPr="00DC46BA">
        <w:rPr>
          <w:rFonts w:ascii="Arial" w:eastAsia="Times New Roman" w:hAnsi="Arial" w:cs="Arial"/>
          <w:spacing w:val="3"/>
          <w:sz w:val="21"/>
          <w:szCs w:val="21"/>
          <w:lang w:eastAsia="ru-UA"/>
        </w:rPr>
        <w:t xml:space="preserve">соответствии со ст. 35 Земельного кодекса РФ, при </w:t>
      </w:r>
      <w:r w:rsidRPr="00DC46BA">
        <w:rPr>
          <w:rFonts w:ascii="Arial" w:eastAsia="Times New Roman" w:hAnsi="Arial" w:cs="Arial"/>
          <w:color w:val="000000"/>
          <w:spacing w:val="3"/>
          <w:sz w:val="21"/>
          <w:szCs w:val="21"/>
          <w:lang w:eastAsia="ru-UA"/>
        </w:rPr>
        <w:t>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14:paraId="7356B22B"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Аналогичные нормы содержались и в ранее действовавшем законодательстве, ст. 10 Основ законодательства СССР и союзных республик о земле, ст. 87 Земельного кодекса РСФСР.</w:t>
      </w:r>
    </w:p>
    <w:p w14:paraId="5FFE0E2F"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Согласно договора застройки земельного участка № 30 от 15.06.1940г., земельный участок по адресу: г. Омск, ул. ...., ... (в настоящее время ул. ..., ...), был предоставлен для индивидуального жилищного строительства У. Омским Райкомхозом.</w:t>
      </w:r>
    </w:p>
    <w:p w14:paraId="307316F0"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 xml:space="preserve">По сведениям ГП Омской области "ОЦТИиЗ", подтверждается переход ко мне права собственности на жилой дом от первоначального собственника У. Следовательно, ко мне </w:t>
      </w:r>
      <w:r w:rsidRPr="00DC46BA">
        <w:rPr>
          <w:rFonts w:ascii="Arial" w:eastAsia="Times New Roman" w:hAnsi="Arial" w:cs="Arial"/>
          <w:color w:val="000000"/>
          <w:spacing w:val="3"/>
          <w:sz w:val="21"/>
          <w:szCs w:val="21"/>
          <w:lang w:eastAsia="ru-UA"/>
        </w:rPr>
        <w:lastRenderedPageBreak/>
        <w:t>перешло право пользования земельным участком, на котором расположен указанный жилой дом.</w:t>
      </w:r>
    </w:p>
    <w:p w14:paraId="4A43C450"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В соответствии со ст. 25.2. 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земельный участок, предоставленный для индивидуального жилищного строительства, является документ, устанавливающий или удостоверяющий право гражданина на данный земельный участок, даже если нельзя установить вид этого права.</w:t>
      </w:r>
    </w:p>
    <w:p w14:paraId="24CF03B6"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В соответствии с п. 2 ст. 25.2. 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w:t>
      </w:r>
    </w:p>
    <w:p w14:paraId="34CE1E02" w14:textId="77777777" w:rsidR="00DC46BA" w:rsidRPr="00DC46BA" w:rsidRDefault="00DC46BA" w:rsidP="00127D7F">
      <w:pPr>
        <w:numPr>
          <w:ilvl w:val="0"/>
          <w:numId w:val="1"/>
        </w:numPr>
        <w:shd w:val="clear" w:color="auto" w:fill="FFFFFF"/>
        <w:spacing w:after="0" w:line="240" w:lineRule="auto"/>
        <w:rPr>
          <w:rFonts w:ascii="Arial" w:eastAsia="Times New Roman" w:hAnsi="Arial" w:cs="Arial"/>
          <w:color w:val="333333"/>
          <w:spacing w:val="3"/>
          <w:sz w:val="21"/>
          <w:szCs w:val="21"/>
          <w:lang w:eastAsia="ru-UA"/>
        </w:rPr>
      </w:pPr>
      <w:r w:rsidRPr="00DC46BA">
        <w:rPr>
          <w:rFonts w:ascii="Arial" w:eastAsia="Times New Roman" w:hAnsi="Arial" w:cs="Arial"/>
          <w:color w:val="333333"/>
          <w:spacing w:val="3"/>
          <w:sz w:val="21"/>
          <w:szCs w:val="21"/>
          <w:lang w:eastAsia="ru-UA"/>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14:paraId="6261F1BD" w14:textId="77777777" w:rsidR="00DC46BA" w:rsidRPr="00DC46BA" w:rsidRDefault="00DC46BA" w:rsidP="00127D7F">
      <w:pPr>
        <w:numPr>
          <w:ilvl w:val="0"/>
          <w:numId w:val="1"/>
        </w:numPr>
        <w:shd w:val="clear" w:color="auto" w:fill="FFFFFF"/>
        <w:spacing w:after="0" w:line="240" w:lineRule="auto"/>
        <w:rPr>
          <w:rFonts w:ascii="Arial" w:eastAsia="Times New Roman" w:hAnsi="Arial" w:cs="Arial"/>
          <w:color w:val="333333"/>
          <w:spacing w:val="3"/>
          <w:sz w:val="21"/>
          <w:szCs w:val="21"/>
          <w:lang w:eastAsia="ru-UA"/>
        </w:rPr>
      </w:pPr>
      <w:r w:rsidRPr="00DC46BA">
        <w:rPr>
          <w:rFonts w:ascii="Arial" w:eastAsia="Times New Roman" w:hAnsi="Arial" w:cs="Arial"/>
          <w:color w:val="333333"/>
          <w:spacing w:val="3"/>
          <w:sz w:val="21"/>
          <w:szCs w:val="21"/>
          <w:lang w:eastAsia="ru-UA"/>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14:paraId="6283D6A5" w14:textId="52A5F1F8" w:rsidR="00DC46BA" w:rsidRPr="00DC46BA" w:rsidRDefault="00DC46BA" w:rsidP="00127D7F">
      <w:pPr>
        <w:numPr>
          <w:ilvl w:val="0"/>
          <w:numId w:val="1"/>
        </w:numPr>
        <w:shd w:val="clear" w:color="auto" w:fill="FFFFFF"/>
        <w:spacing w:after="0" w:line="240" w:lineRule="auto"/>
        <w:rPr>
          <w:rFonts w:ascii="Arial" w:eastAsia="Times New Roman" w:hAnsi="Arial" w:cs="Arial"/>
          <w:color w:val="333333"/>
          <w:spacing w:val="3"/>
          <w:sz w:val="21"/>
          <w:szCs w:val="21"/>
          <w:lang w:eastAsia="ru-UA"/>
        </w:rPr>
      </w:pPr>
      <w:r w:rsidRPr="00DC46BA">
        <w:rPr>
          <w:rFonts w:ascii="Arial" w:eastAsia="Times New Roman" w:hAnsi="Arial" w:cs="Arial"/>
          <w:color w:val="333333"/>
          <w:spacing w:val="3"/>
          <w:sz w:val="21"/>
          <w:szCs w:val="21"/>
          <w:lang w:eastAsia="ru-UA"/>
        </w:rPr>
        <w:t xml:space="preserve">выдаваемая органом местного самоуправления выписка из </w:t>
      </w:r>
      <w:r w:rsidR="00AE5682" w:rsidRPr="00DC46BA">
        <w:rPr>
          <w:rFonts w:ascii="Arial" w:eastAsia="Times New Roman" w:hAnsi="Arial" w:cs="Arial"/>
          <w:color w:val="333333"/>
          <w:spacing w:val="3"/>
          <w:sz w:val="21"/>
          <w:szCs w:val="21"/>
          <w:lang w:eastAsia="ru-UA"/>
        </w:rPr>
        <w:t>похозяйственней</w:t>
      </w:r>
      <w:r w:rsidRPr="00DC46BA">
        <w:rPr>
          <w:rFonts w:ascii="Arial" w:eastAsia="Times New Roman" w:hAnsi="Arial" w:cs="Arial"/>
          <w:color w:val="333333"/>
          <w:spacing w:val="3"/>
          <w:sz w:val="21"/>
          <w:szCs w:val="21"/>
          <w:lang w:eastAsia="ru-UA"/>
        </w:rP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14:paraId="76CE62DC" w14:textId="77777777" w:rsidR="00DC46BA" w:rsidRPr="00DC46BA" w:rsidRDefault="00DC46BA" w:rsidP="00127D7F">
      <w:pPr>
        <w:numPr>
          <w:ilvl w:val="0"/>
          <w:numId w:val="1"/>
        </w:numPr>
        <w:shd w:val="clear" w:color="auto" w:fill="FFFFFF"/>
        <w:spacing w:after="0" w:line="240" w:lineRule="auto"/>
        <w:rPr>
          <w:rFonts w:ascii="Arial" w:eastAsia="Times New Roman" w:hAnsi="Arial" w:cs="Arial"/>
          <w:color w:val="333333"/>
          <w:spacing w:val="3"/>
          <w:sz w:val="21"/>
          <w:szCs w:val="21"/>
          <w:lang w:eastAsia="ru-UA"/>
        </w:rPr>
      </w:pPr>
      <w:r w:rsidRPr="00DC46BA">
        <w:rPr>
          <w:rFonts w:ascii="Arial" w:eastAsia="Times New Roman" w:hAnsi="Arial" w:cs="Arial"/>
          <w:color w:val="333333"/>
          <w:spacing w:val="3"/>
          <w:sz w:val="21"/>
          <w:szCs w:val="21"/>
          <w:lang w:eastAsia="ru-UA"/>
        </w:rPr>
        <w:t>иной документ, устанавливающий или удостоверяющий право такого гражданина на данный земельный участок.</w:t>
      </w:r>
    </w:p>
    <w:p w14:paraId="66B399D7"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Обязательным приложением к представляемому в соответствии с настоящей статьей документу является кадастровый паспорт соответствующего земельного участка.</w:t>
      </w:r>
    </w:p>
    <w:p w14:paraId="1321BA21"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14:paraId="0FEE427B"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Истребование у заявителя дополнительных документов для государственной регистрации права собственности гражданина на указанный в пункте 1 настоящей статьи земельный участок не допускается.</w:t>
      </w:r>
    </w:p>
    <w:p w14:paraId="42792EE4"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Спорный земельный участок может быть предоставлен в частную собственность.</w:t>
      </w:r>
    </w:p>
    <w:p w14:paraId="3E08C23C"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Решением суда установлено право пользования данным земельным участком заявителем, для государственной регистрации права собственности заявителя на спорный земельный участок на основании ст. 25.2 ФЗ "О государственной регистрации прав на недвижимое имущество и сделок с ним", были предоставлены все необходимые документы.</w:t>
      </w:r>
    </w:p>
    <w:p w14:paraId="711056BA"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Таким образом, оснований для истребования дополнительных документов и для отказа в проведении государственной регистрации права собственности не имелось.</w:t>
      </w:r>
    </w:p>
    <w:p w14:paraId="1ADC2318" w14:textId="77777777" w:rsidR="00DC46BA" w:rsidRPr="00CD57AF" w:rsidRDefault="00DC46BA" w:rsidP="00127D7F">
      <w:pPr>
        <w:shd w:val="clear" w:color="auto" w:fill="FFFFFF"/>
        <w:spacing w:after="0" w:line="360" w:lineRule="atLeast"/>
        <w:rPr>
          <w:rFonts w:ascii="Arial" w:eastAsia="Times New Roman" w:hAnsi="Arial" w:cs="Arial"/>
          <w:b/>
          <w:bCs/>
          <w:color w:val="000000"/>
          <w:spacing w:val="3"/>
          <w:sz w:val="21"/>
          <w:szCs w:val="21"/>
          <w:lang w:eastAsia="ru-UA"/>
        </w:rPr>
      </w:pPr>
      <w:r w:rsidRPr="00CD57AF">
        <w:rPr>
          <w:rFonts w:ascii="Arial" w:eastAsia="Times New Roman" w:hAnsi="Arial" w:cs="Arial"/>
          <w:b/>
          <w:bCs/>
          <w:color w:val="000000"/>
          <w:spacing w:val="3"/>
          <w:sz w:val="21"/>
          <w:szCs w:val="21"/>
          <w:lang w:eastAsia="ru-UA"/>
        </w:rPr>
        <w:t>На основании изложенного, прошу суд:</w:t>
      </w:r>
    </w:p>
    <w:p w14:paraId="0A3B1D93" w14:textId="77777777" w:rsidR="00DC46BA" w:rsidRPr="00CD57AF" w:rsidRDefault="00DC46BA" w:rsidP="00CD57AF">
      <w:pPr>
        <w:pStyle w:val="a6"/>
        <w:numPr>
          <w:ilvl w:val="0"/>
          <w:numId w:val="2"/>
        </w:numPr>
        <w:shd w:val="clear" w:color="auto" w:fill="FFFFFF"/>
        <w:spacing w:after="0" w:line="360" w:lineRule="atLeast"/>
        <w:rPr>
          <w:rFonts w:ascii="Arial" w:eastAsia="Times New Roman" w:hAnsi="Arial" w:cs="Arial"/>
          <w:color w:val="000000"/>
          <w:spacing w:val="3"/>
          <w:sz w:val="21"/>
          <w:szCs w:val="21"/>
          <w:lang w:eastAsia="ru-UA"/>
        </w:rPr>
      </w:pPr>
      <w:r w:rsidRPr="00CD57AF">
        <w:rPr>
          <w:rFonts w:ascii="Arial" w:eastAsia="Times New Roman" w:hAnsi="Arial" w:cs="Arial"/>
          <w:color w:val="000000"/>
          <w:spacing w:val="3"/>
          <w:sz w:val="21"/>
          <w:szCs w:val="21"/>
          <w:lang w:eastAsia="ru-UA"/>
        </w:rPr>
        <w:lastRenderedPageBreak/>
        <w:t>признать отказ в проведении государственной регистрации права собственности на земельный участок, расположенный по адресу: г. Омск, ул. ..., д. ..., площадью 640 кв.м., с кадастровым номером 55:</w:t>
      </w:r>
      <w:proofErr w:type="gramStart"/>
      <w:r w:rsidRPr="00CD57AF">
        <w:rPr>
          <w:rFonts w:ascii="Arial" w:eastAsia="Times New Roman" w:hAnsi="Arial" w:cs="Arial"/>
          <w:color w:val="000000"/>
          <w:spacing w:val="3"/>
          <w:sz w:val="21"/>
          <w:szCs w:val="21"/>
          <w:lang w:eastAsia="ru-UA"/>
        </w:rPr>
        <w:t>36:......</w:t>
      </w:r>
      <w:proofErr w:type="gramEnd"/>
      <w:r w:rsidRPr="00CD57AF">
        <w:rPr>
          <w:rFonts w:ascii="Arial" w:eastAsia="Times New Roman" w:hAnsi="Arial" w:cs="Arial"/>
          <w:color w:val="000000"/>
          <w:spacing w:val="3"/>
          <w:sz w:val="21"/>
          <w:szCs w:val="21"/>
          <w:lang w:eastAsia="ru-UA"/>
        </w:rPr>
        <w:t xml:space="preserve"> за Ж. незаконным.</w:t>
      </w:r>
    </w:p>
    <w:p w14:paraId="18EA3951"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Приложение:</w:t>
      </w:r>
    </w:p>
    <w:p w14:paraId="6CA592A5"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1.Копия заявления;</w:t>
      </w:r>
      <w:r w:rsidRPr="00DC46BA">
        <w:rPr>
          <w:rFonts w:ascii="Arial" w:eastAsia="Times New Roman" w:hAnsi="Arial" w:cs="Arial"/>
          <w:color w:val="000000"/>
          <w:spacing w:val="3"/>
          <w:sz w:val="21"/>
          <w:szCs w:val="21"/>
          <w:lang w:eastAsia="ru-UA"/>
        </w:rPr>
        <w:br/>
        <w:t>2.копия решение суда;</w:t>
      </w:r>
      <w:r w:rsidRPr="00DC46BA">
        <w:rPr>
          <w:rFonts w:ascii="Arial" w:eastAsia="Times New Roman" w:hAnsi="Arial" w:cs="Arial"/>
          <w:color w:val="000000"/>
          <w:spacing w:val="3"/>
          <w:sz w:val="21"/>
          <w:szCs w:val="21"/>
          <w:lang w:eastAsia="ru-UA"/>
        </w:rPr>
        <w:br/>
        <w:t>3.копия отказа УФРС по Омской области;</w:t>
      </w:r>
      <w:r w:rsidRPr="00DC46BA">
        <w:rPr>
          <w:rFonts w:ascii="Arial" w:eastAsia="Times New Roman" w:hAnsi="Arial" w:cs="Arial"/>
          <w:color w:val="000000"/>
          <w:spacing w:val="3"/>
          <w:sz w:val="21"/>
          <w:szCs w:val="21"/>
          <w:lang w:eastAsia="ru-UA"/>
        </w:rPr>
        <w:br/>
        <w:t>4.копия кадастрового паспорта земельного участка;</w:t>
      </w:r>
      <w:r w:rsidRPr="00DC46BA">
        <w:rPr>
          <w:rFonts w:ascii="Arial" w:eastAsia="Times New Roman" w:hAnsi="Arial" w:cs="Arial"/>
          <w:color w:val="000000"/>
          <w:spacing w:val="3"/>
          <w:sz w:val="21"/>
          <w:szCs w:val="21"/>
          <w:lang w:eastAsia="ru-UA"/>
        </w:rPr>
        <w:br/>
        <w:t>5.квитанция об оплате госпошлины.</w:t>
      </w:r>
    </w:p>
    <w:p w14:paraId="26F7A2F4" w14:textId="77777777" w:rsidR="00DC46BA" w:rsidRPr="00DC46BA" w:rsidRDefault="00DC46BA" w:rsidP="00127D7F">
      <w:pPr>
        <w:shd w:val="clear" w:color="auto" w:fill="FFFFFF"/>
        <w:spacing w:after="0" w:line="360" w:lineRule="atLeast"/>
        <w:rPr>
          <w:rFonts w:ascii="Arial" w:eastAsia="Times New Roman" w:hAnsi="Arial" w:cs="Arial"/>
          <w:color w:val="000000"/>
          <w:spacing w:val="3"/>
          <w:sz w:val="21"/>
          <w:szCs w:val="21"/>
          <w:lang w:eastAsia="ru-UA"/>
        </w:rPr>
      </w:pPr>
      <w:r w:rsidRPr="00DC46BA">
        <w:rPr>
          <w:rFonts w:ascii="Arial" w:eastAsia="Times New Roman" w:hAnsi="Arial" w:cs="Arial"/>
          <w:color w:val="000000"/>
          <w:spacing w:val="3"/>
          <w:sz w:val="21"/>
          <w:szCs w:val="21"/>
          <w:lang w:eastAsia="ru-UA"/>
        </w:rPr>
        <w:t>Подпись __________</w:t>
      </w:r>
    </w:p>
    <w:p w14:paraId="3408B6D3" w14:textId="1E6C366D" w:rsidR="008F352E" w:rsidRDefault="00CD57AF" w:rsidP="00127D7F">
      <w:pPr>
        <w:spacing w:after="0"/>
      </w:pPr>
    </w:p>
    <w:p w14:paraId="3870C259" w14:textId="58DCA680" w:rsidR="00AE5682" w:rsidRDefault="00AE5682" w:rsidP="00127D7F">
      <w:pPr>
        <w:spacing w:after="0"/>
      </w:pPr>
    </w:p>
    <w:p w14:paraId="23EC51FF" w14:textId="77777777" w:rsidR="00AE5682" w:rsidRDefault="00AE5682" w:rsidP="00127D7F">
      <w:pPr>
        <w:spacing w:after="0"/>
      </w:pPr>
    </w:p>
    <w:sectPr w:rsidR="00AE5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23AC"/>
    <w:multiLevelType w:val="multilevel"/>
    <w:tmpl w:val="72E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54673"/>
    <w:multiLevelType w:val="hybridMultilevel"/>
    <w:tmpl w:val="EA30D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BA"/>
    <w:rsid w:val="00127D7F"/>
    <w:rsid w:val="00AE5682"/>
    <w:rsid w:val="00CD30BA"/>
    <w:rsid w:val="00CD57AF"/>
    <w:rsid w:val="00DC46BA"/>
    <w:rsid w:val="00E26C3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C7B1"/>
  <w15:chartTrackingRefBased/>
  <w15:docId w15:val="{25441D40-D4FD-4A7C-98DF-C2A9280B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DC46B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tecenter">
    <w:name w:val="rtecenter"/>
    <w:basedOn w:val="a"/>
    <w:rsid w:val="00DC46BA"/>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Strong"/>
    <w:basedOn w:val="a0"/>
    <w:uiPriority w:val="22"/>
    <w:qFormat/>
    <w:rsid w:val="00DC46BA"/>
    <w:rPr>
      <w:b/>
      <w:bCs/>
    </w:rPr>
  </w:style>
  <w:style w:type="paragraph" w:styleId="a4">
    <w:name w:val="Normal (Web)"/>
    <w:basedOn w:val="a"/>
    <w:uiPriority w:val="99"/>
    <w:semiHidden/>
    <w:unhideWhenUsed/>
    <w:rsid w:val="00DC46BA"/>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5">
    <w:name w:val="Hyperlink"/>
    <w:basedOn w:val="a0"/>
    <w:uiPriority w:val="99"/>
    <w:semiHidden/>
    <w:unhideWhenUsed/>
    <w:rsid w:val="00DC46BA"/>
    <w:rPr>
      <w:color w:val="0000FF"/>
      <w:u w:val="single"/>
    </w:rPr>
  </w:style>
  <w:style w:type="paragraph" w:styleId="a6">
    <w:name w:val="List Paragraph"/>
    <w:basedOn w:val="a"/>
    <w:uiPriority w:val="34"/>
    <w:qFormat/>
    <w:rsid w:val="00CD5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os-pravo.ru/statya-271-gk-rf-pravo-polzovaniya-zemelnym-uchastkom-sobstvennikom-nedvizhim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708</Words>
  <Characters>4923</Characters>
  <Application>Microsoft Office Word</Application>
  <DocSecurity>0</DocSecurity>
  <Lines>82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olga Olga</cp:lastModifiedBy>
  <cp:revision>3</cp:revision>
  <dcterms:created xsi:type="dcterms:W3CDTF">2020-12-26T19:15:00Z</dcterms:created>
  <dcterms:modified xsi:type="dcterms:W3CDTF">2020-12-27T15:13:00Z</dcterms:modified>
</cp:coreProperties>
</file>