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7" w:rsidRPr="00FB0B07" w:rsidRDefault="00FB0B07" w:rsidP="00FB0B07">
      <w:pPr>
        <w:spacing w:after="0" w:line="240" w:lineRule="auto"/>
        <w:jc w:val="right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Руководителю ООО «Мирандолина»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br/>
        <w:t>Свентковскому П.Р.,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br/>
        <w:t>юридический адрес: 410 620, г. Саратов, ул. Чехова, 91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br/>
        <w:t>от Настойченко Л.Ю., проживающего по адрес: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br/>
        <w:t>410 021, г.Саратов, ул. Пляткина, д.26, кв.60,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br/>
        <w:t>Тел. 427-06-18</w:t>
      </w:r>
    </w:p>
    <w:p w:rsidR="00FB0B07" w:rsidRPr="00FB0B07" w:rsidRDefault="00FB0B07" w:rsidP="00FB0B07">
      <w:pPr>
        <w:spacing w:before="148" w:after="148" w:line="240" w:lineRule="auto"/>
        <w:jc w:val="center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ПРЕТЕНЗИЯ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08.09.20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>21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г. мною был куплен в Вашей фирме Смартфон Samsung Galaxy J5 </w:t>
      </w:r>
      <w:proofErr w:type="spellStart"/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Prime</w:t>
      </w:r>
      <w:proofErr w:type="spellEnd"/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SM-G570F черного цвета стоимостью 12 990 рублей (по кассовому чеку). По прилагаемому гарантийному талону, на смартфон распространяется гарантия сроком на 12 месяцев.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Согласно ст. 4 Закона РФ «О защите прав потребителей», товар, передаваемый покупателю продавцом, должен быть надлежащего качества, а в силу ст. 10 вышеуказанного Закона продавец обязан своевременно предоставить покупателю полную достоверную информацию о товаре, что обеспечит возможность совершить правильный выбор. В соответствии со ст. 8 Закона РФ «О защите прав потребителей» информация предоставляется на русском языке. В нарушение приведенных норм, все сведения о смартфоне были исключительно на иностранном языке, что в силу прямого указания п. 22 Постановления Пленума Верховного Суда РФ от 29 сентября 1994г. № 7 «О практике рассмотрения судами дел о защите прав потребителей» (с изменениями на 11 мая 2007 г.) можно рассматривать как отсутствие нужной информации.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Спустя четыре дня телефон вышел из строя: после попытки подключиться к мобильному интернету наблюдается сбой, телефон не осуществляет звонки, приходится его перезагружать.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На основании ст. 18 Закона РФ «О защите прав потребителей», п. 27 Правил продажи отдельных видов товаров покупатель, купивший товар несоответствующего качества, имеет право подать претензию и попросить о возврате уплаченных за него денег, а также компенсировать все убытки, причиненные продажей товара не того качества. Такие же требования потребитель вправе предъявить и в случае, если ему не была предоставлена необходимая информация о товаре (ст. 12 Закона РФ «О защите прав потребителей»).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В соответствии со ст. 22 Закона требование о возврате уплаченных за товар денежных средств, а также о возмещении причиненных убытков должно быть не позже 10-ти дней с момента получения письма-претензии. За несвоевременное удовлетворение данного требования ст. 23 Закона предусмотрена неустойка в размере 1% от стоимости товара за каждый день просрочки.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Не предоставив мне предусмотренную законом информацию о товаре, продав некачественный товар, Вы нарушили мои потребительские права, в связи с чем мне пришлось обратиться за юридической помощью и оплатить услугу по составлению настоящего письма-претензии в сумме 500 рублей (подтверждающий документ – кви</w:t>
      </w:r>
      <w:r>
        <w:rPr>
          <w:rFonts w:eastAsia="Times New Roman" w:cstheme="minorHAnsi"/>
          <w:color w:val="000000"/>
          <w:sz w:val="18"/>
          <w:szCs w:val="18"/>
          <w:lang w:eastAsia="ru-RU"/>
        </w:rPr>
        <w:t>танция ООО «Юрист» от 17.11.2021</w:t>
      </w: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г.)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Принимая во внимание вышеописанные обстоятельства, руководствуясь ст.ст. 4, 8, 10, 12, 18, 22 Закона РФ «О защите прав потребителей», я отказываюсь от исполнения своих обязательств по договору купли-продажи и требую:</w:t>
      </w:r>
    </w:p>
    <w:p w:rsidR="00FB0B07" w:rsidRPr="00FB0B07" w:rsidRDefault="00FB0B07" w:rsidP="00FB0B07">
      <w:pPr>
        <w:numPr>
          <w:ilvl w:val="0"/>
          <w:numId w:val="1"/>
        </w:numPr>
        <w:spacing w:after="0" w:line="240" w:lineRule="auto"/>
        <w:ind w:left="0" w:firstLine="567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Не позже, чем через 10 дней, вернуть мне уплаченные деньги за товар несоответствующего качества – Смартфон Samsung Galaxy J5 Prime SM-G570F в сумме 12 990 рублей.</w:t>
      </w:r>
    </w:p>
    <w:p w:rsidR="00FB0B07" w:rsidRPr="00FB0B07" w:rsidRDefault="00FB0B07" w:rsidP="00FB0B07">
      <w:pPr>
        <w:numPr>
          <w:ilvl w:val="0"/>
          <w:numId w:val="1"/>
        </w:numPr>
        <w:spacing w:after="0" w:line="240" w:lineRule="auto"/>
        <w:ind w:left="0" w:firstLine="567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Компенсировать мне затраты (убытки), вызванные обращением за юридической помощью, в сумме 500 рублей.</w:t>
      </w:r>
    </w:p>
    <w:p w:rsidR="00FB0B07" w:rsidRPr="00FB0B07" w:rsidRDefault="00FB0B07" w:rsidP="00FB0B07">
      <w:pPr>
        <w:spacing w:before="148" w:after="148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color w:val="000000"/>
          <w:sz w:val="18"/>
          <w:szCs w:val="18"/>
          <w:lang w:eastAsia="ru-RU"/>
        </w:rPr>
        <w:t>В случае оставления моего законного требования без внимания я вправе обратиться с исковым заявлением в судебную инстанцию, где буду требовать возмещения не только материальных затрат, но и морального ущерба, а также взыскания неустойки за просрочку удовлетворения законного требования потребителя.</w:t>
      </w:r>
    </w:p>
    <w:p w:rsidR="00FB0B07" w:rsidRPr="00FB0B07" w:rsidRDefault="00FB0B07" w:rsidP="00FB0B07">
      <w:pPr>
        <w:spacing w:after="0" w:line="240" w:lineRule="auto"/>
        <w:textAlignment w:val="top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FB0B07">
        <w:rPr>
          <w:rFonts w:eastAsia="Times New Roman" w:cstheme="minorHAnsi"/>
          <w:i/>
          <w:iCs/>
          <w:color w:val="000000"/>
          <w:sz w:val="18"/>
          <w:szCs w:val="18"/>
          <w:lang w:eastAsia="ru-RU"/>
        </w:rPr>
        <w:t>18.11.20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ru-RU"/>
        </w:rPr>
        <w:t>21</w:t>
      </w:r>
      <w:r w:rsidRPr="00FB0B07">
        <w:rPr>
          <w:rFonts w:eastAsia="Times New Roman" w:cstheme="minorHAnsi"/>
          <w:i/>
          <w:iCs/>
          <w:color w:val="000000"/>
          <w:sz w:val="18"/>
          <w:szCs w:val="18"/>
          <w:lang w:eastAsia="ru-RU"/>
        </w:rPr>
        <w:t xml:space="preserve"> г. /Настойченко/ Л.Ю. Настойченко</w:t>
      </w:r>
    </w:p>
    <w:p w:rsidR="000E15E4" w:rsidRPr="00FB0B07" w:rsidRDefault="000E15E4">
      <w:pPr>
        <w:rPr>
          <w:rFonts w:cstheme="minorHAnsi"/>
          <w:sz w:val="18"/>
          <w:szCs w:val="18"/>
        </w:rPr>
      </w:pPr>
    </w:p>
    <w:p w:rsidR="00FB0B07" w:rsidRPr="00FB0B07" w:rsidRDefault="00FB0B07">
      <w:pPr>
        <w:rPr>
          <w:rFonts w:cstheme="minorHAnsi"/>
          <w:sz w:val="18"/>
          <w:szCs w:val="18"/>
        </w:rPr>
      </w:pPr>
    </w:p>
    <w:sectPr w:rsidR="00FB0B07" w:rsidRPr="00FB0B07" w:rsidSect="000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407"/>
    <w:multiLevelType w:val="multilevel"/>
    <w:tmpl w:val="122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B0B07"/>
    <w:rsid w:val="000E15E4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B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2990</Characters>
  <Application>Microsoft Office Word</Application>
  <DocSecurity>0</DocSecurity>
  <Lines>49</Lines>
  <Paragraphs>21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2021-09-27T10:34:00Z</dcterms:created>
  <dcterms:modified xsi:type="dcterms:W3CDTF">2021-09-27T10:42:00Z</dcterms:modified>
</cp:coreProperties>
</file>